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5"/>
        <w:keepNext/>
        <w:keepLines/>
        <w:pageBreakBefore w:val="0"/>
        <w:widowControl/>
        <w:tabs>
          <w:tab w:val="left" w:pos="567"/>
        </w:tabs>
        <w:kinsoku/>
        <w:wordWrap/>
        <w:topLinePunct w:val="0"/>
        <w:bidi w:val="0"/>
        <w:rPr>
          <w:rFonts w:ascii="Arial" w:hAnsi="Arial" w:cs="Arial"/>
          <w:b/>
          <w:sz w:val="24"/>
          <w:szCs w:val="24"/>
          <w:lang w:eastAsia="ja-JP"/>
        </w:rPr>
      </w:pPr>
      <w:bookmarkStart w:id="0" w:name="_Hlt450066087"/>
      <w:bookmarkEnd w:id="0"/>
      <w:bookmarkStart w:id="1" w:name="_Hlt450066085"/>
      <w:bookmarkEnd w:id="1"/>
      <w:bookmarkStart w:id="2" w:name="_Hlt450051172"/>
      <w:bookmarkEnd w:id="2"/>
      <w:bookmarkStart w:id="3" w:name="_Hlt450039480"/>
      <w:bookmarkEnd w:id="3"/>
      <w:bookmarkStart w:id="4" w:name="_Hlt449016246"/>
      <w:bookmarkEnd w:id="4"/>
      <w:bookmarkStart w:id="5" w:name="_Hlt448930105"/>
      <w:bookmarkEnd w:id="5"/>
      <w:bookmarkStart w:id="6" w:name="OLE_LINK9"/>
      <w:r>
        <w:rPr>
          <w:rFonts w:ascii="Arial" w:hAnsi="Arial" w:cs="Arial"/>
          <w:b/>
          <w:sz w:val="24"/>
          <w:szCs w:val="24"/>
        </w:rPr>
        <w:t>3GPP TSG RAN meeting #99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RP-23</w:t>
      </w:r>
      <w:r>
        <w:rPr>
          <w:rFonts w:hint="eastAsia" w:ascii="Arial" w:hAnsi="Arial" w:eastAsia="宋体" w:cs="Arial"/>
          <w:b/>
          <w:sz w:val="24"/>
          <w:szCs w:val="24"/>
          <w:lang w:val="en-US" w:eastAsia="zh-CN"/>
        </w:rPr>
        <w:t>0134</w:t>
      </w:r>
    </w:p>
    <w:p>
      <w:pPr>
        <w:keepNext/>
        <w:keepLines/>
        <w:pageBreakBefore w:val="0"/>
        <w:widowControl/>
        <w:tabs>
          <w:tab w:val="left" w:pos="567"/>
        </w:tabs>
        <w:kinsoku/>
        <w:wordWrap/>
        <w:topLinePunct w:val="0"/>
        <w:bidi w:val="0"/>
        <w:rPr>
          <w:rFonts w:ascii="Arial" w:hAnsi="Arial" w:cs="Arial"/>
          <w:b/>
          <w:sz w:val="24"/>
        </w:rPr>
      </w:pPr>
      <w:r>
        <w:rPr>
          <w:rFonts w:ascii="Arial" w:hAnsi="Arial" w:cs="Arial"/>
          <w:b/>
          <w:sz w:val="24"/>
        </w:rPr>
        <w:t>Rotterdam, Netherlands, March 20-23, 2023</w:t>
      </w:r>
    </w:p>
    <w:bookmarkEnd w:id="6"/>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bookmarkStart w:id="10" w:name="_GoBack"/>
      <w:bookmarkEnd w:id="10"/>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9.4.3.2</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7" w:name="_Hlt515348423"/>
      <w:bookmarkStart w:id="8" w:name="_Hlt515348424"/>
      <w:r>
        <w:rPr>
          <w:rStyle w:val="49"/>
        </w:rPr>
        <w:t>T</w:t>
      </w:r>
      <w:bookmarkEnd w:id="7"/>
      <w:bookmarkEnd w:id="8"/>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9" w:name="_Hlk24657936"/>
      <w:r>
        <w:rPr>
          <w:rFonts w:ascii="Arial" w:hAnsi="Arial" w:cs="Arial"/>
          <w:color w:val="0000FF"/>
        </w:rPr>
        <w:t>NOTE: In case of contradiction with the target dates of clause 5, clause 5 determines the target release.</w:t>
      </w:r>
      <w:bookmarkEnd w:id="9"/>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bCs/>
        </w:rPr>
      </w:pPr>
      <w:r>
        <w:rPr>
          <w:rFonts w:hint="eastAsia" w:ascii="Arial" w:hAnsi="Arial" w:cs="Arial"/>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rPr>
      </w:pPr>
      <w:r>
        <w:rPr>
          <w:rFonts w:ascii="Arial" w:hAnsi="Arial" w:cs="Arial"/>
          <w:bCs/>
        </w:rPr>
        <w:t>This Perf. Part WI has to standardize the Perf. Part requirements:</w:t>
      </w:r>
    </w:p>
    <w:p>
      <w:pPr>
        <w:spacing w:after="0"/>
        <w:rPr>
          <w:rFonts w:ascii="Arial" w:hAnsi="Arial" w:cs="Arial"/>
          <w:i/>
          <w:color w:val="FF0000"/>
        </w:rPr>
      </w:pPr>
    </w:p>
    <w:p>
      <w:pPr>
        <w:numPr>
          <w:ilvl w:val="0"/>
          <w:numId w:val="2"/>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pPr>
        <w:spacing w:after="0"/>
        <w:rPr>
          <w:rFonts w:ascii="Arial" w:hAnsi="Arial" w:cs="Arial"/>
          <w:bCs/>
        </w:rPr>
      </w:pP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Release independent manner will be applied to all new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combinations according to each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Perf. part</w:t>
            </w: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33725CD"/>
    <w:rsid w:val="03BF7195"/>
    <w:rsid w:val="06E60A3E"/>
    <w:rsid w:val="07360367"/>
    <w:rsid w:val="08D472FB"/>
    <w:rsid w:val="0C4B5391"/>
    <w:rsid w:val="0D082BC8"/>
    <w:rsid w:val="0D824337"/>
    <w:rsid w:val="0E98648A"/>
    <w:rsid w:val="0EEA0A43"/>
    <w:rsid w:val="0F4715F3"/>
    <w:rsid w:val="0F4F5382"/>
    <w:rsid w:val="14C30713"/>
    <w:rsid w:val="14D872B0"/>
    <w:rsid w:val="16476A74"/>
    <w:rsid w:val="19972D45"/>
    <w:rsid w:val="1E9E7CFC"/>
    <w:rsid w:val="1EE368C6"/>
    <w:rsid w:val="21861995"/>
    <w:rsid w:val="21BA42BA"/>
    <w:rsid w:val="223D636A"/>
    <w:rsid w:val="22F63721"/>
    <w:rsid w:val="24835030"/>
    <w:rsid w:val="28506647"/>
    <w:rsid w:val="291C3E42"/>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EB2402"/>
    <w:rsid w:val="40126DA8"/>
    <w:rsid w:val="40341193"/>
    <w:rsid w:val="412936E9"/>
    <w:rsid w:val="41D70036"/>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9D254C"/>
    <w:rsid w:val="584E0FE7"/>
    <w:rsid w:val="58D225DC"/>
    <w:rsid w:val="59997E25"/>
    <w:rsid w:val="59D80F65"/>
    <w:rsid w:val="5A012CD0"/>
    <w:rsid w:val="5A54534F"/>
    <w:rsid w:val="5A7C3792"/>
    <w:rsid w:val="5A885228"/>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4EE7608"/>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0</TotalTime>
  <ScaleCrop>false</ScaleCrop>
  <LinksUpToDate>false</LinksUpToDate>
  <CharactersWithSpaces>10565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ZTE_Wubin</cp:lastModifiedBy>
  <cp:lastPrinted>2000-02-29T10:31:00Z</cp:lastPrinted>
  <dcterms:modified xsi:type="dcterms:W3CDTF">2023-03-13T06:42:23Z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